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8" w:rsidRPr="00CD285A" w:rsidRDefault="008519B1" w:rsidP="00896AB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условий сохранения и укрепления здоровья </w:t>
      </w:r>
      <w:r w:rsidR="00896AB8" w:rsidRPr="00CD285A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CD285A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896AB8" w:rsidRPr="00CD285A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D285A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</w:p>
    <w:p w:rsidR="008519B1" w:rsidRPr="00CD285A" w:rsidRDefault="00896AB8" w:rsidP="00896AB8">
      <w:pPr>
        <w:pStyle w:val="a8"/>
        <w:jc w:val="center"/>
        <w:rPr>
          <w:rFonts w:ascii="Times New Roman" w:eastAsia="Times New Roman" w:hAnsi="Times New Roman" w:cs="Times New Roman"/>
          <w:b/>
          <w:color w:val="383A3C"/>
          <w:kern w:val="36"/>
          <w:sz w:val="28"/>
          <w:szCs w:val="28"/>
        </w:rPr>
      </w:pPr>
      <w:r w:rsidRPr="00CD285A">
        <w:rPr>
          <w:rFonts w:ascii="Times New Roman" w:eastAsia="Times New Roman" w:hAnsi="Times New Roman" w:cs="Times New Roman"/>
          <w:b/>
          <w:color w:val="383A3C"/>
          <w:kern w:val="36"/>
          <w:sz w:val="28"/>
          <w:szCs w:val="28"/>
        </w:rPr>
        <w:t>МБОУ «</w:t>
      </w:r>
      <w:proofErr w:type="spellStart"/>
      <w:r w:rsidRPr="00CD285A">
        <w:rPr>
          <w:rFonts w:ascii="Times New Roman" w:eastAsia="Times New Roman" w:hAnsi="Times New Roman" w:cs="Times New Roman"/>
          <w:b/>
          <w:color w:val="383A3C"/>
          <w:kern w:val="36"/>
          <w:sz w:val="28"/>
          <w:szCs w:val="28"/>
        </w:rPr>
        <w:t>Бяковская</w:t>
      </w:r>
      <w:proofErr w:type="spellEnd"/>
      <w:r w:rsidRPr="00CD285A">
        <w:rPr>
          <w:rFonts w:ascii="Times New Roman" w:eastAsia="Times New Roman" w:hAnsi="Times New Roman" w:cs="Times New Roman"/>
          <w:b/>
          <w:color w:val="383A3C"/>
          <w:kern w:val="36"/>
          <w:sz w:val="28"/>
          <w:szCs w:val="28"/>
        </w:rPr>
        <w:t xml:space="preserve"> ООШ»</w:t>
      </w:r>
    </w:p>
    <w:p w:rsidR="00896AB8" w:rsidRPr="00896AB8" w:rsidRDefault="00896AB8" w:rsidP="00896AB8">
      <w:pPr>
        <w:pStyle w:val="a8"/>
        <w:jc w:val="center"/>
        <w:rPr>
          <w:rFonts w:ascii="Times New Roman" w:eastAsia="Times New Roman" w:hAnsi="Times New Roman" w:cs="Times New Roman"/>
          <w:b/>
          <w:color w:val="383A3C"/>
          <w:kern w:val="36"/>
          <w:sz w:val="24"/>
          <w:szCs w:val="24"/>
        </w:rPr>
      </w:pPr>
    </w:p>
    <w:p w:rsidR="000A4FE3" w:rsidRPr="00896AB8" w:rsidRDefault="00CD285A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 xml:space="preserve">Сохранение и укрепление здоровья </w:t>
      </w:r>
      <w:r w:rsidR="00896AB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96AB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>щихся - первостепенная задача образовательных учреждений.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Состояние здоровья детей, их образование и воспитание неразрывно связаны друг с другом. Поэтому сегодня перед системой образования поставлена задача по сохранению здоровья детей и молодежи, формированию у них навыков здорового образа жизни, мотивации быть здоровыми, воспитанию общей культуры здоровья, созданию условий общей здоровье сберегающей среды, внедрению в учебный процесс эффективных здоровье сберегающих технологий.</w:t>
      </w:r>
    </w:p>
    <w:p w:rsidR="00896AB8" w:rsidRDefault="00896AB8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28.12.2010 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N 2106 были сформулированы следующие требования к образовательным учреждениям в части охраны здоровья обучающихся, воспитанников: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2) соответствие инфраструктуры образовательного учреждения условиям </w:t>
      </w:r>
      <w:proofErr w:type="spellStart"/>
      <w:r w:rsidRPr="00896AB8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воспитанников;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3) рациональная организация образовательного процесса;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4) организация физкультурно-оздоровительной и спортивно-массовой работы в образовательном учреждении;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6) организация профилактики употребления </w:t>
      </w:r>
      <w:proofErr w:type="spellStart"/>
      <w:r w:rsidRPr="00896AB8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 веществ обучающимися, воспитанниками;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0A4FE3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8) мониторинг </w:t>
      </w:r>
      <w:proofErr w:type="spellStart"/>
      <w:r w:rsidRPr="00896AB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96AB8">
        <w:rPr>
          <w:rFonts w:ascii="Times New Roman" w:eastAsia="Times New Roman" w:hAnsi="Times New Roman" w:cs="Times New Roman"/>
          <w:sz w:val="24"/>
          <w:szCs w:val="24"/>
        </w:rPr>
        <w:t xml:space="preserve"> культуры здорового и безопасного образа жизни обучающихся, воспитанников.</w:t>
      </w:r>
    </w:p>
    <w:p w:rsidR="00896AB8" w:rsidRPr="00896AB8" w:rsidRDefault="00896AB8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0A4FE3" w:rsidRPr="00896AB8" w:rsidRDefault="00896AB8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C1AF0" w:rsidRPr="00896AB8">
        <w:rPr>
          <w:rFonts w:ascii="Times New Roman" w:eastAsia="Times New Roman" w:hAnsi="Times New Roman" w:cs="Times New Roman"/>
          <w:sz w:val="24"/>
          <w:szCs w:val="24"/>
        </w:rPr>
        <w:t>В МБОУ «</w:t>
      </w:r>
      <w:proofErr w:type="spellStart"/>
      <w:r w:rsidR="008C1AF0" w:rsidRPr="00896AB8">
        <w:rPr>
          <w:rFonts w:ascii="Times New Roman" w:eastAsia="Times New Roman" w:hAnsi="Times New Roman" w:cs="Times New Roman"/>
          <w:sz w:val="24"/>
          <w:szCs w:val="24"/>
        </w:rPr>
        <w:t>Бяковская</w:t>
      </w:r>
      <w:proofErr w:type="spellEnd"/>
      <w:r w:rsidR="008C1AF0" w:rsidRPr="00896AB8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 xml:space="preserve"> работа по сохранению здоровья учащихся организуется согласно федеральным требованиям к образовательным учреждениям в части охраны здо</w:t>
      </w:r>
      <w:r w:rsidR="008C1AF0" w:rsidRPr="00896AB8">
        <w:rPr>
          <w:rFonts w:ascii="Times New Roman" w:eastAsia="Times New Roman" w:hAnsi="Times New Roman" w:cs="Times New Roman"/>
          <w:sz w:val="24"/>
          <w:szCs w:val="24"/>
        </w:rPr>
        <w:t>ровья обучающихся</w:t>
      </w:r>
      <w:r w:rsidR="000A4FE3" w:rsidRPr="00896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E3" w:rsidRPr="00896AB8" w:rsidRDefault="000A4FE3" w:rsidP="00896AB8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19B1" w:rsidRDefault="008519B1" w:rsidP="00B17D6C">
      <w:pPr>
        <w:pStyle w:val="a8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383A3C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b/>
          <w:color w:val="383A3C"/>
          <w:sz w:val="24"/>
          <w:szCs w:val="24"/>
        </w:rPr>
        <w:t xml:space="preserve">Целостность </w:t>
      </w:r>
      <w:proofErr w:type="gramStart"/>
      <w:r w:rsidRPr="00896AB8">
        <w:rPr>
          <w:rFonts w:ascii="Times New Roman" w:eastAsia="Times New Roman" w:hAnsi="Times New Roman" w:cs="Times New Roman"/>
          <w:b/>
          <w:color w:val="383A3C"/>
          <w:sz w:val="24"/>
          <w:szCs w:val="24"/>
        </w:rPr>
        <w:t>системы формирования культуры здорового образа жизни обучающихся</w:t>
      </w:r>
      <w:proofErr w:type="gramEnd"/>
    </w:p>
    <w:p w:rsidR="00B17D6C" w:rsidRPr="00896AB8" w:rsidRDefault="00B17D6C" w:rsidP="00B17D6C">
      <w:pPr>
        <w:pStyle w:val="a8"/>
        <w:ind w:left="720"/>
        <w:rPr>
          <w:rFonts w:ascii="Times New Roman" w:eastAsia="Times New Roman" w:hAnsi="Times New Roman" w:cs="Times New Roman"/>
          <w:b/>
          <w:color w:val="383A3C"/>
          <w:sz w:val="24"/>
          <w:szCs w:val="24"/>
        </w:rPr>
      </w:pPr>
    </w:p>
    <w:p w:rsidR="008519B1" w:rsidRPr="00896AB8" w:rsidRDefault="00896AB8" w:rsidP="00896AB8">
      <w:pPr>
        <w:pStyle w:val="a8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   </w:t>
      </w:r>
      <w:r w:rsidR="00363160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В основной об</w:t>
      </w:r>
      <w:r w:rsidR="008C1AF0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разовательной программе школы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</w:t>
      </w:r>
      <w:r w:rsidR="008C1AF0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воспитательной работы в школе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на воспитание физической культуры, готовности к самостоятельному выбору здорового образа жизни.</w:t>
      </w:r>
    </w:p>
    <w:p w:rsidR="00896AB8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Основные задачи данного напр</w:t>
      </w:r>
      <w:r w:rsidR="008C1AF0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авления: </w:t>
      </w:r>
    </w:p>
    <w:p w:rsidR="00896AB8" w:rsidRDefault="00896AB8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- </w:t>
      </w:r>
      <w:r w:rsidR="008C1AF0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формирование у 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школьников ценностного отношения к здоровью, системы знаний, навыков и личного опыта, позволяющих сознательно вести здоровый образ жизни;</w:t>
      </w:r>
    </w:p>
    <w:p w:rsidR="008519B1" w:rsidRPr="00896AB8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</w:t>
      </w:r>
      <w:r w:rsid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- </w:t>
      </w: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8519B1" w:rsidRPr="00896AB8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lastRenderedPageBreak/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 на уроках, проведение месячников ПДД и Декады здоровья.</w:t>
      </w:r>
    </w:p>
    <w:p w:rsidR="008519B1" w:rsidRPr="00896AB8" w:rsidRDefault="008C1AF0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 В школе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организовано взаимодействие с правоохран</w:t>
      </w: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ительными органами, учреждениями: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дополнительного образования детей</w:t>
      </w: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(ДЮЦ п. Навля)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, культуры</w:t>
      </w: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с. </w:t>
      </w:r>
      <w:proofErr w:type="spellStart"/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Бяково</w:t>
      </w:r>
      <w:proofErr w:type="spellEnd"/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, 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здравоохранения</w:t>
      </w:r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 (ГБУЗ «</w:t>
      </w:r>
      <w:proofErr w:type="spellStart"/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Навлинская</w:t>
      </w:r>
      <w:proofErr w:type="spellEnd"/>
      <w:r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ЦРБ»)</w:t>
      </w:r>
      <w:r w:rsidR="008519B1" w:rsidRPr="00896AB8">
        <w:rPr>
          <w:rFonts w:ascii="Times New Roman" w:eastAsia="Times New Roman" w:hAnsi="Times New Roman" w:cs="Times New Roman"/>
          <w:color w:val="383A3C"/>
          <w:sz w:val="24"/>
          <w:szCs w:val="24"/>
        </w:rPr>
        <w:t>.</w:t>
      </w:r>
    </w:p>
    <w:p w:rsidR="008519B1" w:rsidRPr="00B17D6C" w:rsidRDefault="008519B1" w:rsidP="00B17D6C">
      <w:pPr>
        <w:spacing w:after="225" w:line="285" w:lineRule="atLeast"/>
        <w:ind w:left="900" w:hanging="360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2. Соответствие инфраструктуры образовательного учреждения условиям </w:t>
      </w:r>
      <w:proofErr w:type="spellStart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здоровьесбережения</w:t>
      </w:r>
      <w:proofErr w:type="spell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 </w:t>
      </w:r>
      <w:proofErr w:type="gramStart"/>
      <w:r w:rsidR="008C1AF0"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об</w:t>
      </w: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уча</w:t>
      </w:r>
      <w:r w:rsidR="008C1AF0"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ю</w:t>
      </w: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щихся</w:t>
      </w:r>
      <w:proofErr w:type="gram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.</w:t>
      </w:r>
    </w:p>
    <w:p w:rsidR="008519B1" w:rsidRPr="00B17D6C" w:rsidRDefault="008519B1" w:rsidP="008519B1">
      <w:pPr>
        <w:spacing w:after="225" w:line="285" w:lineRule="atLeast"/>
        <w:ind w:firstLine="539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8519B1" w:rsidRPr="00B17D6C" w:rsidRDefault="008519B1" w:rsidP="008519B1">
      <w:pPr>
        <w:spacing w:after="225" w:line="285" w:lineRule="atLeast"/>
        <w:ind w:firstLine="539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8519B1" w:rsidRPr="00B17D6C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</w:p>
    <w:p w:rsidR="008519B1" w:rsidRDefault="008519B1" w:rsidP="008519B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первой медицинской помощи  школа осуществляет по договору с ФАП с. </w:t>
      </w:r>
      <w:proofErr w:type="spellStart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Бяково</w:t>
      </w:r>
      <w:proofErr w:type="spellEnd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.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На основании  договора 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медицинское со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провождение </w:t>
      </w:r>
      <w:proofErr w:type="gramStart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обучающихся</w:t>
      </w:r>
      <w:proofErr w:type="gramEnd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школы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осуществляют специалисты ГБУЗ 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«</w:t>
      </w:r>
      <w:proofErr w:type="spellStart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Навлинская</w:t>
      </w:r>
      <w:proofErr w:type="spellEnd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ЦРБ». В школе 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работают квалифицированные специалисты, обеспечивающие проведение оздоровительной рабо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ты с </w:t>
      </w:r>
      <w:proofErr w:type="gramStart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обучающимися</w:t>
      </w:r>
      <w:proofErr w:type="gramEnd"/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: преподаватель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физической культуры,  педа</w:t>
      </w:r>
      <w:r w:rsidR="008C1AF0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гоги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, социальный педагог.</w:t>
      </w:r>
    </w:p>
    <w:p w:rsidR="00B17D6C" w:rsidRPr="00B17D6C" w:rsidRDefault="00B17D6C" w:rsidP="008519B1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383A3C"/>
          <w:sz w:val="24"/>
          <w:szCs w:val="24"/>
        </w:rPr>
      </w:pPr>
    </w:p>
    <w:p w:rsidR="008519B1" w:rsidRPr="008519B1" w:rsidRDefault="008519B1" w:rsidP="008519B1">
      <w:pPr>
        <w:spacing w:after="225" w:line="285" w:lineRule="atLeast"/>
        <w:ind w:left="900" w:hanging="36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519B1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</w:rPr>
        <w:t>3. Рациональная организация образовательного процесса</w:t>
      </w:r>
    </w:p>
    <w:p w:rsidR="002D491A" w:rsidRPr="00C2736D" w:rsidRDefault="002D491A" w:rsidP="002D491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Cs w:val="28"/>
        </w:rPr>
        <w:t xml:space="preserve">  </w:t>
      </w:r>
      <w:r w:rsidRPr="001704A9">
        <w:rPr>
          <w:rFonts w:ascii="Times New Roman" w:eastAsia="Times New Roman" w:hAnsi="Times New Roman" w:cs="Times New Roman"/>
          <w:szCs w:val="28"/>
        </w:rPr>
        <w:t>Сохранение и укрепление з</w:t>
      </w:r>
      <w:r>
        <w:rPr>
          <w:rFonts w:ascii="Times New Roman" w:eastAsia="Times New Roman" w:hAnsi="Times New Roman" w:cs="Times New Roman"/>
          <w:szCs w:val="28"/>
        </w:rPr>
        <w:t xml:space="preserve">доровья учащихся осуществляется </w:t>
      </w:r>
      <w:r w:rsidRPr="001704A9">
        <w:rPr>
          <w:rFonts w:ascii="Times New Roman" w:eastAsia="Times New Roman" w:hAnsi="Times New Roman" w:cs="Times New Roman"/>
          <w:szCs w:val="28"/>
        </w:rPr>
        <w:t>согласно программе «Здоровье» по трем направлениям:</w:t>
      </w:r>
    </w:p>
    <w:p w:rsidR="002D491A" w:rsidRPr="001704A9" w:rsidRDefault="002D491A" w:rsidP="002D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704A9">
        <w:rPr>
          <w:rFonts w:ascii="Times New Roman" w:eastAsia="Times New Roman" w:hAnsi="Times New Roman" w:cs="Times New Roman"/>
          <w:szCs w:val="28"/>
          <w:u w:val="single"/>
        </w:rPr>
        <w:t>- профилактика и оздоровление</w:t>
      </w:r>
      <w:r w:rsidRPr="001704A9">
        <w:rPr>
          <w:rFonts w:ascii="Times New Roman" w:eastAsia="Times New Roman" w:hAnsi="Times New Roman" w:cs="Times New Roman"/>
          <w:szCs w:val="28"/>
        </w:rPr>
        <w:t xml:space="preserve"> – физкультурная разминка во время учебного процесса, обучение навыкам самоконтроля и самодиагностики, горячее питание (охват детей – 100%), физкультурно-оздоровительная работа;</w:t>
      </w:r>
    </w:p>
    <w:p w:rsidR="002D491A" w:rsidRPr="001704A9" w:rsidRDefault="002D491A" w:rsidP="002D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1704A9">
        <w:rPr>
          <w:rFonts w:ascii="Times New Roman" w:eastAsia="Times New Roman" w:hAnsi="Times New Roman" w:cs="Times New Roman"/>
          <w:szCs w:val="28"/>
          <w:u w:val="single"/>
        </w:rPr>
        <w:t>- образовательный процесс</w:t>
      </w:r>
      <w:r w:rsidRPr="001704A9">
        <w:rPr>
          <w:rFonts w:ascii="Times New Roman" w:eastAsia="Times New Roman" w:hAnsi="Times New Roman" w:cs="Times New Roman"/>
          <w:szCs w:val="28"/>
        </w:rPr>
        <w:t xml:space="preserve"> – использование здоровье сберегающих образовательных технологий, рациональное расписание;</w:t>
      </w:r>
    </w:p>
    <w:p w:rsidR="002D491A" w:rsidRDefault="002D491A" w:rsidP="002D4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704A9">
        <w:rPr>
          <w:rFonts w:ascii="Times New Roman" w:eastAsia="Times New Roman" w:hAnsi="Times New Roman" w:cs="Times New Roman"/>
          <w:szCs w:val="28"/>
          <w:u w:val="single"/>
        </w:rPr>
        <w:t xml:space="preserve">- информационно—консультативная </w:t>
      </w:r>
      <w:r>
        <w:rPr>
          <w:rFonts w:ascii="Times New Roman" w:eastAsia="Times New Roman" w:hAnsi="Times New Roman" w:cs="Times New Roman"/>
          <w:szCs w:val="28"/>
          <w:u w:val="single"/>
        </w:rPr>
        <w:t xml:space="preserve"> </w:t>
      </w:r>
      <w:r w:rsidRPr="001704A9">
        <w:rPr>
          <w:rFonts w:ascii="Times New Roman" w:eastAsia="Times New Roman" w:hAnsi="Times New Roman" w:cs="Times New Roman"/>
          <w:szCs w:val="28"/>
          <w:u w:val="single"/>
        </w:rPr>
        <w:t>работа</w:t>
      </w:r>
      <w:r>
        <w:rPr>
          <w:rFonts w:ascii="Times New Roman" w:eastAsia="Times New Roman" w:hAnsi="Times New Roman" w:cs="Times New Roman"/>
          <w:szCs w:val="28"/>
        </w:rPr>
        <w:t xml:space="preserve"> – лекции фельдшера ФАП</w:t>
      </w:r>
      <w:r w:rsidRPr="001704A9">
        <w:rPr>
          <w:rFonts w:ascii="Times New Roman" w:eastAsia="Times New Roman" w:hAnsi="Times New Roman" w:cs="Times New Roman"/>
          <w:szCs w:val="28"/>
        </w:rPr>
        <w:t>, классные часы, родительские собрания, внеклассные мероприятия, направленные на пропаганду здорового образа жизни:  туристические слеты, спортивные соревнования, работа кружков «Баскетбол», «Школа безопасности</w:t>
      </w:r>
      <w:r w:rsidRPr="001704A9">
        <w:rPr>
          <w:rFonts w:ascii="Times New Roman" w:eastAsia="Times New Roman" w:hAnsi="Times New Roman" w:cs="Times New Roman"/>
          <w:sz w:val="24"/>
          <w:szCs w:val="28"/>
        </w:rPr>
        <w:t>».</w:t>
      </w:r>
    </w:p>
    <w:p w:rsidR="002D491A" w:rsidRPr="00B17D6C" w:rsidRDefault="008519B1" w:rsidP="002D491A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363160" w:rsidRPr="00B17D6C" w:rsidRDefault="002D491A" w:rsidP="002D491A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Организована</w:t>
      </w:r>
      <w:r w:rsidR="00363160" w:rsidRPr="00B17D6C">
        <w:rPr>
          <w:rFonts w:ascii="Times New Roman" w:eastAsia="Times New Roman" w:hAnsi="Times New Roman" w:cs="Times New Roman"/>
          <w:sz w:val="24"/>
          <w:szCs w:val="24"/>
        </w:rPr>
        <w:t xml:space="preserve"> работа по формированию безопасного образа жизни школьников. Составлен паспорт безопасности дорожного движения. Разработан и выполняется график инструктажей по безопасности организации жизнедеятельности учащихся школы. </w:t>
      </w:r>
    </w:p>
    <w:p w:rsidR="00363160" w:rsidRPr="00B17D6C" w:rsidRDefault="00363160" w:rsidP="00B17D6C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>Были проведены конкурсы: «Огонь – это опасно», «На дороге безопасно – это классно</w:t>
      </w:r>
      <w:r w:rsidR="00B17D6C">
        <w:rPr>
          <w:rFonts w:ascii="Times New Roman" w:eastAsia="Times New Roman" w:hAnsi="Times New Roman" w:cs="Times New Roman"/>
          <w:sz w:val="24"/>
          <w:szCs w:val="24"/>
        </w:rPr>
        <w:t>», тестирование по ПДД, День ГО.</w:t>
      </w:r>
    </w:p>
    <w:p w:rsidR="008519B1" w:rsidRPr="00B17D6C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здоровьесберегающий</w:t>
      </w:r>
      <w:proofErr w:type="spellEnd"/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режим, учитывают требования санитарных правил.</w:t>
      </w:r>
    </w:p>
    <w:p w:rsidR="002D491A" w:rsidRPr="00B17D6C" w:rsidRDefault="008519B1" w:rsidP="002D491A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Физкультурно-оздоровительная работа ведется с </w:t>
      </w:r>
      <w:proofErr w:type="gramStart"/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обучающимися</w:t>
      </w:r>
      <w:proofErr w:type="gramEnd"/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всех групп здоровья.</w:t>
      </w:r>
    </w:p>
    <w:p w:rsidR="002D491A" w:rsidRPr="00B17D6C" w:rsidRDefault="002D491A" w:rsidP="002D491A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>Проводятся следующие мероприятия:</w:t>
      </w:r>
    </w:p>
    <w:p w:rsidR="002D491A" w:rsidRPr="00B17D6C" w:rsidRDefault="002D491A" w:rsidP="002D491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>осенний и весенний легкоатлетический кросс, соревнование по русской лапте, шахматно-шашечный турнир, соревнования по баскетболу, лыжные гонки, пионербол, лыжня России (г</w:t>
      </w:r>
      <w:proofErr w:type="gramStart"/>
      <w:r w:rsidRPr="00B17D6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B17D6C">
        <w:rPr>
          <w:rFonts w:ascii="Times New Roman" w:eastAsia="Times New Roman" w:hAnsi="Times New Roman" w:cs="Times New Roman"/>
          <w:sz w:val="24"/>
          <w:szCs w:val="24"/>
        </w:rPr>
        <w:t>рянск),День здоровья, «Безопасное колесо», «Школа безопасности», в которых задействовано основное количество обучающихся.</w:t>
      </w:r>
    </w:p>
    <w:p w:rsidR="002D491A" w:rsidRDefault="00B17D6C" w:rsidP="00B17D6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   Основное внимание уделяется физическому развитию школьников не только на уроках физкультуры, но и во внеурочное время. С этой целью были организованы баскетбольный кружок,  «Школа безопасности», «Юные инспектора дорожного движения». </w:t>
      </w:r>
    </w:p>
    <w:p w:rsidR="00B17D6C" w:rsidRPr="00B17D6C" w:rsidRDefault="00B17D6C" w:rsidP="00B17D6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519B1" w:rsidRPr="00B17D6C" w:rsidRDefault="008519B1" w:rsidP="00B17D6C">
      <w:pPr>
        <w:spacing w:after="225" w:line="285" w:lineRule="atLeast"/>
        <w:ind w:left="900" w:hanging="360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8519B1" w:rsidRPr="00B17D6C" w:rsidRDefault="006926BA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В школе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работает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здоровьесбережения</w:t>
      </w:r>
      <w:proofErr w:type="spellEnd"/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.</w:t>
      </w:r>
    </w:p>
    <w:p w:rsidR="002D491A" w:rsidRPr="00B17D6C" w:rsidRDefault="002D491A" w:rsidP="002D4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hAnsi="Times New Roman"/>
          <w:sz w:val="24"/>
          <w:szCs w:val="24"/>
        </w:rPr>
        <w:t xml:space="preserve">   </w:t>
      </w:r>
      <w:r w:rsidR="006926BA" w:rsidRPr="00B17D6C">
        <w:rPr>
          <w:rFonts w:ascii="Times New Roman" w:hAnsi="Times New Roman"/>
          <w:sz w:val="24"/>
          <w:szCs w:val="24"/>
        </w:rPr>
        <w:t xml:space="preserve"> </w:t>
      </w:r>
      <w:r w:rsidRPr="00B17D6C">
        <w:rPr>
          <w:rFonts w:ascii="Times New Roman" w:hAnsi="Times New Roman"/>
          <w:sz w:val="24"/>
          <w:szCs w:val="24"/>
        </w:rPr>
        <w:t>П</w:t>
      </w:r>
      <w:r w:rsidR="006926BA" w:rsidRPr="00B17D6C">
        <w:rPr>
          <w:rFonts w:ascii="Times New Roman" w:hAnsi="Times New Roman"/>
          <w:sz w:val="24"/>
          <w:szCs w:val="24"/>
        </w:rPr>
        <w:t>роводится информационно-разъяснительная работа с родителями и обучающимися по формированию здорового образа жизни с привлечением специалистов учреждений здравоохранения.</w:t>
      </w: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91A" w:rsidRPr="00B17D6C" w:rsidRDefault="002D491A" w:rsidP="002D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  Цикл лекций: «Профилактика вредных привычек в молодёжной среде», «Сквернословие», «Мечты и цели», «Отцы и дети. Почтение к старшим», «Самооценка», «Интернет-зависимость», «Взаимоотношения с противоположным полом» (проведен центром «Любовь»). </w:t>
      </w:r>
    </w:p>
    <w:p w:rsidR="002D491A" w:rsidRPr="00B17D6C" w:rsidRDefault="002D491A" w:rsidP="002D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в рамках Дня здоровья - классные часы на тему «Здоровые дети в здоровой семье» с приглашением родителей. </w:t>
      </w:r>
    </w:p>
    <w:p w:rsidR="002D491A" w:rsidRPr="00B17D6C" w:rsidRDefault="002D491A" w:rsidP="00B17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Организован  выпуск стенгазеты о здоровом питании, о профилактике вредных привычек, </w:t>
      </w:r>
      <w:r w:rsidR="00B17D6C">
        <w:rPr>
          <w:rFonts w:ascii="Times New Roman" w:eastAsia="Times New Roman" w:hAnsi="Times New Roman" w:cs="Times New Roman"/>
          <w:sz w:val="24"/>
          <w:szCs w:val="24"/>
        </w:rPr>
        <w:t>простудных и инфекционных заболеваний, о  здоровом образе жизни.</w:t>
      </w:r>
    </w:p>
    <w:p w:rsidR="008519B1" w:rsidRPr="00B17D6C" w:rsidRDefault="008519B1" w:rsidP="00B17D6C">
      <w:pPr>
        <w:spacing w:after="225" w:line="285" w:lineRule="atLeast"/>
        <w:ind w:left="900" w:hanging="360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5. Организация профилактики употребления </w:t>
      </w:r>
      <w:proofErr w:type="spellStart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психоактивных</w:t>
      </w:r>
      <w:proofErr w:type="spell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 веществ </w:t>
      </w:r>
      <w:proofErr w:type="gramStart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обучающимися</w:t>
      </w:r>
      <w:proofErr w:type="gram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.</w:t>
      </w:r>
    </w:p>
    <w:p w:rsidR="00B17D6C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Наличие безопасной поддерживающей среды в ОУ: </w:t>
      </w:r>
    </w:p>
    <w:p w:rsidR="00B17D6C" w:rsidRDefault="00B17D6C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- 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благоприятный психологический климат, </w:t>
      </w:r>
    </w:p>
    <w:p w:rsidR="00B17D6C" w:rsidRDefault="00B17D6C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>-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участие школьников в проектах по профилактике ПАВ</w:t>
      </w:r>
      <w:r w:rsidR="006926BA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,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</w:t>
      </w:r>
    </w:p>
    <w:p w:rsidR="00B17D6C" w:rsidRDefault="00B17D6C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lastRenderedPageBreak/>
        <w:t>-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тематическ</w:t>
      </w: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>ие мероприятия,  классные  часы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, </w:t>
      </w:r>
    </w:p>
    <w:p w:rsidR="008519B1" w:rsidRPr="00B17D6C" w:rsidRDefault="00B17D6C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- </w:t>
      </w:r>
      <w:r w:rsidR="008519B1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анкетирование по выявлению факторов риска распространения ПАВ и его оценка.</w:t>
      </w:r>
    </w:p>
    <w:p w:rsidR="008519B1" w:rsidRPr="008519B1" w:rsidRDefault="008519B1" w:rsidP="008519B1">
      <w:pPr>
        <w:spacing w:after="225" w:line="285" w:lineRule="atLeast"/>
        <w:ind w:left="900" w:hanging="36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8519B1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</w:rPr>
        <w:t xml:space="preserve">6. Комплексное сопровождение системы формирования культуры здорового и безопасного образа жизни </w:t>
      </w:r>
      <w:proofErr w:type="gramStart"/>
      <w:r w:rsidRPr="008519B1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</w:rPr>
        <w:t>обучающихся</w:t>
      </w:r>
      <w:proofErr w:type="gramEnd"/>
      <w:r w:rsidRPr="008519B1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</w:rPr>
        <w:t>.</w:t>
      </w:r>
    </w:p>
    <w:p w:rsidR="008519B1" w:rsidRPr="00B17D6C" w:rsidRDefault="00E72B2A" w:rsidP="00B17D6C">
      <w:pPr>
        <w:rPr>
          <w:rFonts w:ascii="Times New Roman" w:hAnsi="Times New Roman" w:cs="Times New Roman"/>
          <w:sz w:val="24"/>
          <w:szCs w:val="24"/>
        </w:rPr>
      </w:pPr>
      <w:r w:rsidRPr="00B17D6C">
        <w:rPr>
          <w:rFonts w:ascii="Times New Roman" w:hAnsi="Times New Roman" w:cs="Times New Roman"/>
          <w:sz w:val="24"/>
          <w:szCs w:val="24"/>
        </w:rPr>
        <w:t xml:space="preserve">    </w:t>
      </w:r>
      <w:r w:rsidR="008519B1" w:rsidRPr="00B17D6C">
        <w:rPr>
          <w:rFonts w:ascii="Times New Roman" w:hAnsi="Times New Roman" w:cs="Times New Roman"/>
          <w:sz w:val="24"/>
          <w:szCs w:val="24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</w:t>
      </w:r>
      <w:r w:rsidRPr="00B17D6C">
        <w:rPr>
          <w:rFonts w:ascii="Times New Roman" w:hAnsi="Times New Roman" w:cs="Times New Roman"/>
          <w:sz w:val="24"/>
          <w:szCs w:val="24"/>
        </w:rPr>
        <w:t>.</w:t>
      </w:r>
    </w:p>
    <w:p w:rsidR="008519B1" w:rsidRPr="00B17D6C" w:rsidRDefault="008519B1" w:rsidP="00B17D6C">
      <w:pPr>
        <w:rPr>
          <w:rFonts w:ascii="Times New Roman" w:hAnsi="Times New Roman" w:cs="Times New Roman"/>
          <w:sz w:val="24"/>
          <w:szCs w:val="24"/>
        </w:rPr>
      </w:pPr>
      <w:r w:rsidRPr="00B17D6C">
        <w:rPr>
          <w:rFonts w:ascii="Times New Roman" w:hAnsi="Times New Roman" w:cs="Times New Roman"/>
          <w:sz w:val="24"/>
          <w:szCs w:val="24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:rsidR="00E72B2A" w:rsidRPr="00B17D6C" w:rsidRDefault="00E72B2A" w:rsidP="00B17D6C">
      <w:pPr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7"/>
          <w:szCs w:val="27"/>
        </w:rPr>
        <w:t xml:space="preserve">          </w:t>
      </w:r>
      <w:r w:rsidRPr="00B17D6C">
        <w:rPr>
          <w:rFonts w:ascii="Times New Roman" w:hAnsi="Times New Roman" w:cs="Times New Roman"/>
          <w:sz w:val="24"/>
          <w:szCs w:val="24"/>
        </w:rPr>
        <w:t xml:space="preserve"> Горячее питание  </w:t>
      </w:r>
      <w:proofErr w:type="gramStart"/>
      <w:r w:rsidRPr="00B17D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 xml:space="preserve"> </w:t>
      </w:r>
      <w:r w:rsidR="00B17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B17D6C">
        <w:rPr>
          <w:rFonts w:ascii="Times New Roman" w:hAnsi="Times New Roman" w:cs="Times New Roman"/>
          <w:sz w:val="24"/>
          <w:szCs w:val="24"/>
        </w:rPr>
        <w:t>Бяковская</w:t>
      </w:r>
      <w:proofErr w:type="spellEnd"/>
      <w:r w:rsidRPr="00B17D6C">
        <w:rPr>
          <w:rFonts w:ascii="Times New Roman" w:hAnsi="Times New Roman" w:cs="Times New Roman"/>
          <w:sz w:val="24"/>
          <w:szCs w:val="24"/>
        </w:rPr>
        <w:t xml:space="preserve"> ООШ» осуществляется  в школьной столовой    в   соответствии с графиком  приема пищи  и </w:t>
      </w:r>
      <w:r w:rsidRPr="00B17D6C">
        <w:rPr>
          <w:rFonts w:ascii="Times New Roman" w:eastAsia="Times New Roman" w:hAnsi="Times New Roman" w:cs="Times New Roman"/>
          <w:sz w:val="24"/>
          <w:szCs w:val="24"/>
        </w:rPr>
        <w:t>нормами  СанПиН 2.4.5.2409-08 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E72B2A" w:rsidRPr="00B17D6C" w:rsidRDefault="00E72B2A" w:rsidP="00B17D6C">
      <w:pPr>
        <w:rPr>
          <w:rFonts w:ascii="Times New Roman" w:eastAsia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7D6C">
        <w:rPr>
          <w:rFonts w:ascii="Times New Roman" w:hAnsi="Times New Roman" w:cs="Times New Roman"/>
          <w:sz w:val="24"/>
          <w:szCs w:val="24"/>
        </w:rPr>
        <w:t xml:space="preserve">Приказом по школе ежемесячно утверждается список </w:t>
      </w:r>
      <w:proofErr w:type="gramStart"/>
      <w:r w:rsidRPr="00B17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>, получающих льготное питание.</w:t>
      </w:r>
    </w:p>
    <w:p w:rsidR="00E72B2A" w:rsidRPr="00B17D6C" w:rsidRDefault="00E72B2A" w:rsidP="00B17D6C">
      <w:pPr>
        <w:rPr>
          <w:rFonts w:ascii="Times New Roman" w:hAnsi="Times New Roman" w:cs="Times New Roman"/>
        </w:rPr>
      </w:pPr>
      <w:r w:rsidRPr="00B17D6C">
        <w:rPr>
          <w:rFonts w:ascii="Times New Roman" w:hAnsi="Times New Roman" w:cs="Times New Roman"/>
          <w:sz w:val="24"/>
          <w:szCs w:val="24"/>
        </w:rPr>
        <w:t xml:space="preserve">   В целях систематического контроля за качественным и полноценным питанием обучающихся, за </w:t>
      </w: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расходом бюджетных средств </w:t>
      </w:r>
      <w:r w:rsidRPr="00B17D6C">
        <w:rPr>
          <w:rFonts w:ascii="Times New Roman" w:hAnsi="Times New Roman" w:cs="Times New Roman"/>
          <w:sz w:val="24"/>
          <w:szCs w:val="24"/>
        </w:rPr>
        <w:t xml:space="preserve">создана приказом  комиссия по контролю за качеством </w:t>
      </w:r>
      <w:proofErr w:type="gramStart"/>
      <w:r w:rsidRPr="00B17D6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 xml:space="preserve"> в которую входит учитель,  фельдшер ФАП, председатель управляющего совета школы и председатель родительского комитета школы.</w:t>
      </w:r>
      <w:r w:rsidRPr="00B17D6C">
        <w:rPr>
          <w:rFonts w:ascii="Times New Roman" w:hAnsi="Times New Roman" w:cs="Times New Roman"/>
        </w:rPr>
        <w:t xml:space="preserve"> </w:t>
      </w:r>
    </w:p>
    <w:p w:rsidR="00E72B2A" w:rsidRPr="00B17D6C" w:rsidRDefault="00E72B2A" w:rsidP="00B17D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7D6C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 xml:space="preserve">  за организацию питания  назначены социальный педагог и повар  школьной столовой.</w:t>
      </w:r>
    </w:p>
    <w:p w:rsidR="00E72B2A" w:rsidRPr="00B17D6C" w:rsidRDefault="00E72B2A" w:rsidP="00B17D6C">
      <w:pPr>
        <w:rPr>
          <w:rFonts w:ascii="Times New Roman" w:hAnsi="Times New Roman" w:cs="Times New Roman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  Утверждено приказом  «Положение об организации Питания </w:t>
      </w:r>
      <w:proofErr w:type="gramStart"/>
      <w:r w:rsidRPr="00B17D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7D6C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B17D6C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17D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7D6C">
        <w:rPr>
          <w:rFonts w:ascii="Times New Roman" w:hAnsi="Times New Roman" w:cs="Times New Roman"/>
          <w:sz w:val="24"/>
          <w:szCs w:val="24"/>
        </w:rPr>
        <w:t xml:space="preserve"> доброкачественностью готовой продукции в школьной столовой  разработано  «</w:t>
      </w:r>
      <w:r w:rsidRPr="00B17D6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17D6C">
        <w:rPr>
          <w:rFonts w:ascii="Times New Roman" w:hAnsi="Times New Roman" w:cs="Times New Roman"/>
          <w:sz w:val="24"/>
          <w:szCs w:val="24"/>
        </w:rPr>
        <w:t xml:space="preserve">  о </w:t>
      </w:r>
      <w:proofErr w:type="spellStart"/>
      <w:r w:rsidRPr="00B17D6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17D6C">
        <w:rPr>
          <w:rFonts w:ascii="Times New Roman" w:hAnsi="Times New Roman" w:cs="Times New Roman"/>
          <w:sz w:val="24"/>
          <w:szCs w:val="24"/>
        </w:rPr>
        <w:t xml:space="preserve"> комиссии»</w:t>
      </w:r>
      <w:r w:rsidR="00B17D6C">
        <w:rPr>
          <w:rFonts w:ascii="Times New Roman" w:hAnsi="Times New Roman" w:cs="Times New Roman"/>
          <w:sz w:val="24"/>
          <w:szCs w:val="24"/>
        </w:rPr>
        <w:t>.</w:t>
      </w:r>
    </w:p>
    <w:p w:rsidR="00E72B2A" w:rsidRPr="00E72B2A" w:rsidRDefault="00E72B2A" w:rsidP="00E72B2A">
      <w:pPr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Cs w:val="24"/>
        </w:rPr>
      </w:pPr>
      <w:r w:rsidRPr="00E72B2A">
        <w:rPr>
          <w:rFonts w:ascii="Times New Roman" w:hAnsi="Times New Roman" w:cs="Times New Roman"/>
          <w:szCs w:val="24"/>
        </w:rPr>
        <w:t xml:space="preserve">  </w:t>
      </w:r>
      <w:r w:rsidRPr="00E72B2A">
        <w:rPr>
          <w:rFonts w:ascii="Times New Roman" w:eastAsia="Times New Roman" w:hAnsi="Times New Roman" w:cs="Times New Roman"/>
          <w:b/>
          <w:bCs/>
          <w:color w:val="333333"/>
          <w:szCs w:val="24"/>
        </w:rPr>
        <w:t>ГРАФИК ПИТАНИЯ В ШКОЛЬНОЙ СТОЛОВОЙ</w:t>
      </w:r>
    </w:p>
    <w:p w:rsidR="00E72B2A" w:rsidRPr="00CF6785" w:rsidRDefault="00E72B2A" w:rsidP="00E72B2A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F6785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961"/>
      </w:tblGrid>
      <w:tr w:rsidR="00E72B2A" w:rsidRPr="008519B1" w:rsidTr="0067454B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2A" w:rsidRPr="008519B1" w:rsidRDefault="00E72B2A" w:rsidP="006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678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Время питания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2A" w:rsidRPr="008519B1" w:rsidRDefault="00E72B2A" w:rsidP="006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678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</w:rPr>
              <w:t>Завтрак</w:t>
            </w:r>
          </w:p>
        </w:tc>
      </w:tr>
      <w:tr w:rsidR="00E72B2A" w:rsidRPr="008519B1" w:rsidTr="0067454B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2A" w:rsidRDefault="00E72B2A" w:rsidP="00674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E72B2A" w:rsidRPr="008519B1" w:rsidRDefault="00E72B2A" w:rsidP="006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F6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10.25-10.45</w:t>
            </w:r>
          </w:p>
          <w:p w:rsidR="00E72B2A" w:rsidRDefault="00E72B2A" w:rsidP="00E7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(п</w:t>
            </w:r>
            <w:r w:rsidRPr="00CF6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осле 2 урока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)</w:t>
            </w:r>
          </w:p>
          <w:p w:rsidR="00E72B2A" w:rsidRPr="008519B1" w:rsidRDefault="00E72B2A" w:rsidP="0067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B2A" w:rsidRDefault="00E72B2A" w:rsidP="006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E72B2A" w:rsidRPr="008519B1" w:rsidRDefault="00E72B2A" w:rsidP="00674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 -  9 классы</w:t>
            </w:r>
          </w:p>
        </w:tc>
      </w:tr>
    </w:tbl>
    <w:p w:rsidR="00E72B2A" w:rsidRPr="008519B1" w:rsidRDefault="00E72B2A" w:rsidP="008519B1">
      <w:pPr>
        <w:spacing w:after="0" w:line="240" w:lineRule="auto"/>
        <w:jc w:val="both"/>
        <w:rPr>
          <w:rFonts w:ascii="Arial" w:eastAsia="Times New Roman" w:hAnsi="Arial" w:cs="Arial"/>
          <w:color w:val="383A3C"/>
          <w:sz w:val="18"/>
          <w:szCs w:val="18"/>
        </w:rPr>
      </w:pPr>
    </w:p>
    <w:p w:rsidR="008519B1" w:rsidRPr="008519B1" w:rsidRDefault="008519B1" w:rsidP="008519B1">
      <w:pPr>
        <w:spacing w:after="0" w:line="240" w:lineRule="auto"/>
        <w:jc w:val="both"/>
        <w:rPr>
          <w:rFonts w:ascii="Arial" w:eastAsia="Times New Roman" w:hAnsi="Arial" w:cs="Arial"/>
          <w:color w:val="383A3C"/>
          <w:sz w:val="18"/>
          <w:szCs w:val="18"/>
        </w:rPr>
      </w:pPr>
    </w:p>
    <w:p w:rsidR="008519B1" w:rsidRPr="00B17D6C" w:rsidRDefault="008519B1" w:rsidP="00B17D6C">
      <w:pPr>
        <w:spacing w:after="225" w:line="285" w:lineRule="atLeast"/>
        <w:ind w:left="900" w:hanging="360"/>
        <w:jc w:val="center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7. Мониторинг </w:t>
      </w:r>
      <w:proofErr w:type="spellStart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сформированности</w:t>
      </w:r>
      <w:proofErr w:type="spell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 xml:space="preserve"> культуры здорового образа жизни </w:t>
      </w:r>
      <w:proofErr w:type="gramStart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обучающихся</w:t>
      </w:r>
      <w:proofErr w:type="gramEnd"/>
      <w:r w:rsidRPr="00B17D6C">
        <w:rPr>
          <w:rFonts w:ascii="Times New Roman" w:eastAsia="Times New Roman" w:hAnsi="Times New Roman" w:cs="Times New Roman"/>
          <w:b/>
          <w:bCs/>
          <w:color w:val="383A3C"/>
          <w:sz w:val="24"/>
          <w:szCs w:val="24"/>
        </w:rPr>
        <w:t>.</w:t>
      </w:r>
    </w:p>
    <w:p w:rsidR="008519B1" w:rsidRPr="00B17D6C" w:rsidRDefault="008519B1" w:rsidP="008519B1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Наличие аналитических данных о формировании ценности здорового и безопасного образа жизни обучающихся.</w:t>
      </w:r>
    </w:p>
    <w:p w:rsidR="0068216A" w:rsidRPr="00B17D6C" w:rsidRDefault="008519B1" w:rsidP="00B17D6C">
      <w:pPr>
        <w:spacing w:after="225" w:line="285" w:lineRule="atLeast"/>
        <w:ind w:firstLine="540"/>
        <w:jc w:val="both"/>
        <w:rPr>
          <w:rFonts w:ascii="Times New Roman" w:eastAsia="Times New Roman" w:hAnsi="Times New Roman" w:cs="Times New Roman"/>
          <w:color w:val="383A3C"/>
          <w:sz w:val="24"/>
          <w:szCs w:val="24"/>
        </w:rPr>
      </w:pP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lastRenderedPageBreak/>
        <w:t>Отслеживание динамики показателей здоровья обучающихся, включение  этих сведений в ежегодный отчет ОУ.</w:t>
      </w:r>
      <w:r w:rsid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 xml:space="preserve"> </w:t>
      </w:r>
      <w:r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</w:t>
      </w:r>
      <w:r w:rsidR="0068216A" w:rsidRP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,</w:t>
      </w:r>
      <w:r w:rsidR="0068216A" w:rsidRPr="00B17D6C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школьной тревожности у учащихся 1 и 5 классов, диагностика адаптации обучающихся 1, 5 классов. По результатам диагностики даются рекомендации родителям и учителям</w:t>
      </w:r>
      <w:r w:rsidR="00B17D6C">
        <w:rPr>
          <w:rFonts w:ascii="Times New Roman" w:eastAsia="Times New Roman" w:hAnsi="Times New Roman" w:cs="Times New Roman"/>
          <w:color w:val="383A3C"/>
          <w:sz w:val="24"/>
          <w:szCs w:val="24"/>
        </w:rPr>
        <w:t>.</w:t>
      </w:r>
    </w:p>
    <w:p w:rsidR="0068216A" w:rsidRDefault="0068216A" w:rsidP="0068216A">
      <w:pPr>
        <w:pStyle w:val="ConsPlusNormal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о состоянии здоровья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68216A" w:rsidRDefault="0068216A" w:rsidP="0068216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8216A" w:rsidRDefault="0068216A" w:rsidP="0068216A">
      <w:pPr>
        <w:pStyle w:val="ConsPlusNormal"/>
        <w:ind w:firstLine="0"/>
        <w:rPr>
          <w:rFonts w:ascii="Times New Roman" w:hAnsi="Times New Roman" w:cs="Times New Roman"/>
          <w:b/>
          <w:bCs/>
        </w:rPr>
      </w:pPr>
    </w:p>
    <w:tbl>
      <w:tblPr>
        <w:tblW w:w="8079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850"/>
        <w:gridCol w:w="1560"/>
        <w:gridCol w:w="1842"/>
        <w:gridCol w:w="1701"/>
      </w:tblGrid>
      <w:tr w:rsidR="0068216A" w:rsidTr="0067454B">
        <w:trPr>
          <w:trHeight w:val="320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216A" w:rsidRDefault="0068216A" w:rsidP="006745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Группа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2013/2014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2014/2015</w:t>
            </w:r>
          </w:p>
        </w:tc>
      </w:tr>
      <w:tr w:rsidR="0068216A" w:rsidTr="0067454B">
        <w:trPr>
          <w:trHeight w:val="192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216A" w:rsidRDefault="0068216A" w:rsidP="0067454B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8216A" w:rsidTr="0067454B">
        <w:trPr>
          <w:trHeight w:val="2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группа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68216A" w:rsidTr="0067454B">
        <w:trPr>
          <w:trHeight w:val="2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68216A" w:rsidTr="0067454B">
        <w:trPr>
          <w:trHeight w:val="2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группа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8216A" w:rsidTr="0067454B">
        <w:trPr>
          <w:trHeight w:val="20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— </w:t>
            </w:r>
            <w:r>
              <w:rPr>
                <w:rFonts w:ascii="Times New Roman" w:hAnsi="Times New Roman" w:cs="Times New Roman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группа, </w:t>
            </w:r>
          </w:p>
          <w:p w:rsidR="0068216A" w:rsidRDefault="0068216A" w:rsidP="0067454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инвалиды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16A" w:rsidRDefault="0068216A" w:rsidP="0067454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p w:rsidR="0068216A" w:rsidRPr="008519B1" w:rsidRDefault="0068216A" w:rsidP="008519B1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</w:rPr>
      </w:pPr>
    </w:p>
    <w:sectPr w:rsidR="0068216A" w:rsidRPr="008519B1" w:rsidSect="0007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0DB"/>
    <w:multiLevelType w:val="multilevel"/>
    <w:tmpl w:val="E84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77DBC"/>
    <w:multiLevelType w:val="hybridMultilevel"/>
    <w:tmpl w:val="4D1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47B4F"/>
    <w:multiLevelType w:val="hybridMultilevel"/>
    <w:tmpl w:val="B462C138"/>
    <w:lvl w:ilvl="0" w:tplc="20D881BA">
      <w:start w:val="1"/>
      <w:numFmt w:val="decimal"/>
      <w:lvlText w:val="%1)"/>
      <w:lvlJc w:val="left"/>
      <w:pPr>
        <w:tabs>
          <w:tab w:val="num" w:pos="0"/>
        </w:tabs>
        <w:ind w:left="680" w:hanging="3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36F2E"/>
    <w:multiLevelType w:val="multilevel"/>
    <w:tmpl w:val="262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9B1"/>
    <w:rsid w:val="0007424F"/>
    <w:rsid w:val="000A4FE3"/>
    <w:rsid w:val="002D0338"/>
    <w:rsid w:val="002D491A"/>
    <w:rsid w:val="00363160"/>
    <w:rsid w:val="003E2277"/>
    <w:rsid w:val="004E371E"/>
    <w:rsid w:val="00555AAC"/>
    <w:rsid w:val="0068216A"/>
    <w:rsid w:val="006926BA"/>
    <w:rsid w:val="007E109F"/>
    <w:rsid w:val="008519B1"/>
    <w:rsid w:val="00896AB8"/>
    <w:rsid w:val="008C1AF0"/>
    <w:rsid w:val="009545F7"/>
    <w:rsid w:val="009A04E4"/>
    <w:rsid w:val="00B17D6C"/>
    <w:rsid w:val="00C145DC"/>
    <w:rsid w:val="00C71572"/>
    <w:rsid w:val="00CD285A"/>
    <w:rsid w:val="00CF6785"/>
    <w:rsid w:val="00E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F"/>
  </w:style>
  <w:style w:type="paragraph" w:styleId="1">
    <w:name w:val="heading 1"/>
    <w:basedOn w:val="a"/>
    <w:link w:val="10"/>
    <w:uiPriority w:val="9"/>
    <w:qFormat/>
    <w:rsid w:val="0085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9B1"/>
  </w:style>
  <w:style w:type="character" w:styleId="a4">
    <w:name w:val="Hyperlink"/>
    <w:basedOn w:val="a0"/>
    <w:uiPriority w:val="99"/>
    <w:semiHidden/>
    <w:unhideWhenUsed/>
    <w:rsid w:val="008519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1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qFormat/>
    <w:rsid w:val="0085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519B1"/>
    <w:rPr>
      <w:i/>
      <w:iCs/>
    </w:rPr>
  </w:style>
  <w:style w:type="character" w:styleId="a7">
    <w:name w:val="Strong"/>
    <w:basedOn w:val="a0"/>
    <w:uiPriority w:val="22"/>
    <w:qFormat/>
    <w:rsid w:val="008519B1"/>
    <w:rPr>
      <w:b/>
      <w:bCs/>
    </w:rPr>
  </w:style>
  <w:style w:type="paragraph" w:styleId="a8">
    <w:name w:val="No Spacing"/>
    <w:link w:val="a9"/>
    <w:qFormat/>
    <w:rsid w:val="009A04E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locked/>
    <w:rsid w:val="009A04E4"/>
  </w:style>
  <w:style w:type="paragraph" w:customStyle="1" w:styleId="ConsPlusNormal">
    <w:name w:val="ConsPlusNormal"/>
    <w:rsid w:val="00682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Т.В.</dc:creator>
  <cp:lastModifiedBy>арт</cp:lastModifiedBy>
  <cp:revision>2</cp:revision>
  <dcterms:created xsi:type="dcterms:W3CDTF">2016-04-27T03:48:00Z</dcterms:created>
  <dcterms:modified xsi:type="dcterms:W3CDTF">2016-04-27T03:48:00Z</dcterms:modified>
</cp:coreProperties>
</file>